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C6C8E" w14:textId="77777777" w:rsidR="002F5FFC" w:rsidRPr="00805217" w:rsidRDefault="002F5FFC" w:rsidP="002F5FFC">
      <w:pPr>
        <w:adjustRightInd w:val="0"/>
        <w:snapToGrid w:val="0"/>
        <w:spacing w:line="600" w:lineRule="exact"/>
        <w:ind w:firstLineChars="200" w:firstLine="720"/>
        <w:jc w:val="center"/>
        <w:rPr>
          <w:rFonts w:ascii="黑体" w:eastAsia="黑体" w:hAnsi="黑体" w:cs="方正小标宋简体"/>
          <w:bCs/>
          <w:sz w:val="36"/>
          <w:szCs w:val="36"/>
        </w:rPr>
      </w:pPr>
      <w:r w:rsidRPr="00805217">
        <w:rPr>
          <w:rFonts w:ascii="黑体" w:eastAsia="黑体" w:hAnsi="黑体" w:cs="方正小标宋简体" w:hint="eastAsia"/>
          <w:bCs/>
          <w:sz w:val="36"/>
          <w:szCs w:val="36"/>
        </w:rPr>
        <w:t>四川省遂宁市安居职业高级中学校</w:t>
      </w:r>
    </w:p>
    <w:p w14:paraId="1FFD5BEE" w14:textId="7143A004" w:rsidR="002F5FFC" w:rsidRPr="00805217" w:rsidRDefault="00637C82" w:rsidP="002F5FFC">
      <w:pPr>
        <w:adjustRightInd w:val="0"/>
        <w:snapToGrid w:val="0"/>
        <w:spacing w:line="600" w:lineRule="exact"/>
        <w:jc w:val="center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ascii="黑体" w:eastAsia="黑体" w:hAnsi="黑体" w:cs="方正小标宋简体" w:hint="eastAsia"/>
          <w:bCs/>
          <w:sz w:val="36"/>
          <w:szCs w:val="36"/>
        </w:rPr>
        <w:t>2</w:t>
      </w:r>
      <w:r>
        <w:rPr>
          <w:rFonts w:ascii="黑体" w:eastAsia="黑体" w:hAnsi="黑体" w:cs="方正小标宋简体"/>
          <w:bCs/>
          <w:sz w:val="36"/>
          <w:szCs w:val="36"/>
        </w:rPr>
        <w:t>020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年</w:t>
      </w:r>
      <w:r w:rsidR="00B75DF6">
        <w:rPr>
          <w:rFonts w:ascii="黑体" w:eastAsia="黑体" w:hAnsi="黑体" w:cs="方正小标宋简体" w:hint="eastAsia"/>
          <w:bCs/>
          <w:sz w:val="36"/>
          <w:szCs w:val="36"/>
        </w:rPr>
        <w:t>市级重点专业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创建（含复审）</w:t>
      </w:r>
      <w:r w:rsidR="00B75DF6">
        <w:rPr>
          <w:rFonts w:ascii="黑体" w:eastAsia="黑体" w:hAnsi="黑体" w:cs="方正小标宋简体" w:hint="eastAsia"/>
          <w:bCs/>
          <w:sz w:val="36"/>
          <w:szCs w:val="36"/>
        </w:rPr>
        <w:t>校内初检实施</w:t>
      </w:r>
      <w:r w:rsidR="002F5FFC" w:rsidRPr="00805217">
        <w:rPr>
          <w:rFonts w:ascii="黑体" w:eastAsia="黑体" w:hAnsi="黑体" w:cs="方正小标宋简体" w:hint="eastAsia"/>
          <w:bCs/>
          <w:sz w:val="36"/>
          <w:szCs w:val="36"/>
        </w:rPr>
        <w:t>方案</w:t>
      </w:r>
    </w:p>
    <w:p w14:paraId="55BC72DB" w14:textId="77777777" w:rsidR="002F5FFC" w:rsidRPr="00A9614E" w:rsidRDefault="002F5FFC" w:rsidP="002F5FFC">
      <w:pPr>
        <w:adjustRightInd w:val="0"/>
        <w:snapToGrid w:val="0"/>
        <w:spacing w:line="560" w:lineRule="exact"/>
        <w:ind w:firstLineChars="200" w:firstLine="720"/>
        <w:rPr>
          <w:rFonts w:ascii="黑体" w:eastAsia="黑体" w:hAnsi="黑体" w:cs="方正小标宋简体"/>
          <w:bCs/>
          <w:sz w:val="36"/>
          <w:szCs w:val="36"/>
        </w:rPr>
      </w:pPr>
    </w:p>
    <w:p w14:paraId="398F1AA5" w14:textId="1B891B3B" w:rsidR="002F5FFC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时    间：</w:t>
      </w:r>
      <w:r>
        <w:rPr>
          <w:rFonts w:ascii="仿宋_GB2312" w:eastAsia="仿宋_GB2312" w:hAnsi="宋体" w:hint="eastAsia"/>
          <w:sz w:val="32"/>
          <w:szCs w:val="32"/>
        </w:rPr>
        <w:t>2020年</w:t>
      </w:r>
      <w:r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B75DF6"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="00AE3163">
        <w:rPr>
          <w:rFonts w:ascii="仿宋_GB2312" w:eastAsia="仿宋_GB2312" w:hAnsi="宋体" w:hint="eastAsia"/>
          <w:sz w:val="32"/>
          <w:szCs w:val="32"/>
        </w:rPr>
        <w:t>下</w:t>
      </w:r>
      <w:r w:rsidR="007A4E6B">
        <w:rPr>
          <w:rFonts w:ascii="仿宋_GB2312" w:eastAsia="仿宋_GB2312" w:hAnsi="宋体" w:hint="eastAsia"/>
          <w:sz w:val="32"/>
          <w:szCs w:val="32"/>
        </w:rPr>
        <w:t>午</w:t>
      </w:r>
      <w:r w:rsidR="00B75DF6">
        <w:rPr>
          <w:rFonts w:ascii="仿宋_GB2312" w:eastAsia="仿宋_GB2312" w:hAnsi="宋体"/>
          <w:sz w:val="32"/>
          <w:szCs w:val="32"/>
        </w:rPr>
        <w:t>1</w:t>
      </w:r>
      <w:r w:rsidR="006C75FA">
        <w:rPr>
          <w:rFonts w:ascii="仿宋_GB2312" w:eastAsia="仿宋_GB2312" w:hAnsi="宋体"/>
          <w:sz w:val="32"/>
          <w:szCs w:val="32"/>
        </w:rPr>
        <w:t>4</w:t>
      </w:r>
      <w:r w:rsidR="007A4E6B">
        <w:rPr>
          <w:rFonts w:ascii="仿宋_GB2312" w:eastAsia="仿宋_GB2312" w:hAnsi="宋体" w:hint="eastAsia"/>
          <w:sz w:val="32"/>
          <w:szCs w:val="32"/>
        </w:rPr>
        <w:t>:</w:t>
      </w:r>
      <w:r w:rsidR="006C75FA">
        <w:rPr>
          <w:rFonts w:ascii="仿宋_GB2312" w:eastAsia="仿宋_GB2312" w:hAnsi="宋体"/>
          <w:sz w:val="32"/>
          <w:szCs w:val="32"/>
        </w:rPr>
        <w:t>3</w:t>
      </w:r>
      <w:r w:rsidR="007A4E6B">
        <w:rPr>
          <w:rFonts w:ascii="仿宋_GB2312" w:eastAsia="仿宋_GB2312" w:hAnsi="宋体"/>
          <w:sz w:val="32"/>
          <w:szCs w:val="32"/>
        </w:rPr>
        <w:t>0</w:t>
      </w:r>
      <w:r w:rsidR="007A4E6B">
        <w:rPr>
          <w:rFonts w:ascii="仿宋_GB2312" w:eastAsia="仿宋_GB2312" w:hAnsi="宋体"/>
          <w:sz w:val="32"/>
          <w:szCs w:val="32"/>
        </w:rPr>
        <w:t>—</w:t>
      </w:r>
      <w:r w:rsidR="00B75DF6">
        <w:rPr>
          <w:rFonts w:ascii="仿宋_GB2312" w:eastAsia="仿宋_GB2312" w:hAnsi="宋体"/>
          <w:sz w:val="32"/>
          <w:szCs w:val="32"/>
        </w:rPr>
        <w:t>17</w:t>
      </w:r>
      <w:r w:rsidR="007A4E6B">
        <w:rPr>
          <w:rFonts w:ascii="仿宋_GB2312" w:eastAsia="仿宋_GB2312" w:hAnsi="宋体" w:hint="eastAsia"/>
          <w:sz w:val="32"/>
          <w:szCs w:val="32"/>
        </w:rPr>
        <w:t>:0</w:t>
      </w:r>
      <w:r w:rsidR="007A4E6B">
        <w:rPr>
          <w:rFonts w:ascii="仿宋_GB2312" w:eastAsia="仿宋_GB2312" w:hAnsi="宋体"/>
          <w:sz w:val="32"/>
          <w:szCs w:val="32"/>
        </w:rPr>
        <w:t>0</w:t>
      </w:r>
    </w:p>
    <w:p w14:paraId="41FDF2AD" w14:textId="36664AC4" w:rsidR="002F5FFC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地    点：</w:t>
      </w:r>
      <w:r w:rsidR="00B75DF6">
        <w:rPr>
          <w:rFonts w:ascii="仿宋_GB2312" w:eastAsia="仿宋_GB2312" w:hAnsi="宋体" w:hint="eastAsia"/>
          <w:sz w:val="32"/>
          <w:szCs w:val="32"/>
        </w:rPr>
        <w:t>笃行楼二楼</w:t>
      </w:r>
      <w:r w:rsidR="00F03A00">
        <w:rPr>
          <w:rFonts w:ascii="仿宋_GB2312" w:eastAsia="仿宋_GB2312" w:hAnsi="宋体" w:hint="eastAsia"/>
          <w:sz w:val="32"/>
          <w:szCs w:val="32"/>
        </w:rPr>
        <w:t>智能家居室</w:t>
      </w:r>
    </w:p>
    <w:p w14:paraId="46539C4E" w14:textId="4DA20145" w:rsidR="002F5FFC" w:rsidRPr="00845D82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45D82">
        <w:rPr>
          <w:rFonts w:ascii="黑体" w:eastAsia="黑体" w:hAnsi="黑体" w:hint="eastAsia"/>
          <w:sz w:val="32"/>
          <w:szCs w:val="32"/>
        </w:rPr>
        <w:t>主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45D82">
        <w:rPr>
          <w:rFonts w:ascii="黑体" w:eastAsia="黑体" w:hAnsi="黑体" w:hint="eastAsia"/>
          <w:sz w:val="32"/>
          <w:szCs w:val="32"/>
        </w:rPr>
        <w:t>持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45D82">
        <w:rPr>
          <w:rFonts w:ascii="黑体" w:eastAsia="黑体" w:hAnsi="黑体" w:hint="eastAsia"/>
          <w:sz w:val="32"/>
          <w:szCs w:val="32"/>
        </w:rPr>
        <w:t>人：</w:t>
      </w:r>
      <w:r w:rsidR="00B75DF6">
        <w:rPr>
          <w:rFonts w:ascii="仿宋_GB2312" w:eastAsia="仿宋_GB2312" w:hAnsi="宋体" w:hint="eastAsia"/>
          <w:sz w:val="32"/>
          <w:szCs w:val="32"/>
        </w:rPr>
        <w:t xml:space="preserve">赵 </w:t>
      </w:r>
      <w:r w:rsidR="00B75DF6">
        <w:rPr>
          <w:rFonts w:ascii="仿宋_GB2312" w:eastAsia="仿宋_GB2312" w:hAnsi="宋体"/>
          <w:sz w:val="32"/>
          <w:szCs w:val="32"/>
        </w:rPr>
        <w:t xml:space="preserve"> </w:t>
      </w:r>
      <w:r w:rsidR="00B75DF6">
        <w:rPr>
          <w:rFonts w:ascii="仿宋_GB2312" w:eastAsia="仿宋_GB2312" w:hAnsi="宋体" w:hint="eastAsia"/>
          <w:sz w:val="32"/>
          <w:szCs w:val="32"/>
        </w:rPr>
        <w:t>军</w:t>
      </w:r>
    </w:p>
    <w:p w14:paraId="10A044CA" w14:textId="77777777" w:rsidR="002F5FFC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参加人员：</w:t>
      </w:r>
    </w:p>
    <w:p w14:paraId="6F7BB4CC" w14:textId="373EBEBC" w:rsidR="002F5FFC" w:rsidRPr="009B7DDB" w:rsidRDefault="00B75DF6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校级</w:t>
      </w:r>
      <w:r w:rsidR="00243251">
        <w:rPr>
          <w:rFonts w:ascii="仿宋_GB2312" w:eastAsia="仿宋_GB2312" w:hAnsi="宋体" w:hint="eastAsia"/>
          <w:sz w:val="32"/>
          <w:szCs w:val="32"/>
        </w:rPr>
        <w:t>领导、</w:t>
      </w:r>
      <w:r>
        <w:rPr>
          <w:rFonts w:ascii="仿宋_GB2312" w:eastAsia="仿宋_GB2312" w:hAnsi="宋体" w:hint="eastAsia"/>
          <w:sz w:val="32"/>
          <w:szCs w:val="32"/>
        </w:rPr>
        <w:t>专业部蹲点领导、教务处、教科室</w:t>
      </w:r>
      <w:r w:rsidR="002F5FFC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专业部长及</w:t>
      </w:r>
      <w:r w:rsidR="002F5FFC">
        <w:rPr>
          <w:rFonts w:ascii="仿宋_GB2312" w:eastAsia="仿宋_GB2312" w:hAnsi="宋体" w:hint="eastAsia"/>
          <w:sz w:val="32"/>
          <w:szCs w:val="32"/>
        </w:rPr>
        <w:t>专业</w:t>
      </w:r>
      <w:r w:rsidR="00243251">
        <w:rPr>
          <w:rFonts w:ascii="仿宋_GB2312" w:eastAsia="仿宋_GB2312" w:hAnsi="宋体" w:hint="eastAsia"/>
          <w:sz w:val="32"/>
          <w:szCs w:val="32"/>
        </w:rPr>
        <w:t>骨干</w:t>
      </w:r>
      <w:r w:rsidR="002F5FFC">
        <w:rPr>
          <w:rFonts w:ascii="仿宋_GB2312" w:eastAsia="仿宋_GB2312" w:hAnsi="宋体" w:hint="eastAsia"/>
          <w:sz w:val="32"/>
          <w:szCs w:val="32"/>
        </w:rPr>
        <w:t>教师。</w:t>
      </w:r>
    </w:p>
    <w:p w14:paraId="77D3F7E2" w14:textId="77777777" w:rsidR="002F5FFC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会议议程：</w:t>
      </w:r>
    </w:p>
    <w:p w14:paraId="221BD450" w14:textId="644DC486" w:rsidR="00637C82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="00637C82">
        <w:rPr>
          <w:rFonts w:ascii="仿宋_GB2312" w:eastAsia="仿宋_GB2312" w:hAnsi="宋体" w:hint="eastAsia"/>
          <w:sz w:val="32"/>
          <w:szCs w:val="32"/>
        </w:rPr>
        <w:t>专业部创建工作汇报</w:t>
      </w:r>
    </w:p>
    <w:p w14:paraId="19D98A05" w14:textId="1F51A34A" w:rsidR="002F5FFC" w:rsidRDefault="00637C82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、汽修</w:t>
      </w:r>
      <w:r w:rsidR="00B75DF6">
        <w:rPr>
          <w:rFonts w:ascii="仿宋_GB2312" w:eastAsia="仿宋_GB2312" w:hAnsi="宋体" w:hint="eastAsia"/>
          <w:sz w:val="32"/>
          <w:szCs w:val="32"/>
        </w:rPr>
        <w:t>专业部长</w:t>
      </w:r>
      <w:r>
        <w:rPr>
          <w:rFonts w:ascii="仿宋_GB2312" w:eastAsia="仿宋_GB2312" w:hAnsi="宋体" w:hint="eastAsia"/>
          <w:sz w:val="32"/>
          <w:szCs w:val="32"/>
        </w:rPr>
        <w:t>青山</w:t>
      </w:r>
      <w:r w:rsidR="00B75DF6">
        <w:rPr>
          <w:rFonts w:ascii="仿宋_GB2312" w:eastAsia="仿宋_GB2312" w:hAnsi="宋体" w:hint="eastAsia"/>
          <w:sz w:val="32"/>
          <w:szCs w:val="32"/>
        </w:rPr>
        <w:t>作</w:t>
      </w:r>
      <w:r>
        <w:rPr>
          <w:rFonts w:ascii="仿宋_GB2312" w:eastAsia="仿宋_GB2312" w:hAnsi="宋体" w:hint="eastAsia"/>
          <w:sz w:val="32"/>
          <w:szCs w:val="32"/>
        </w:rPr>
        <w:t>汽车运用与维修</w:t>
      </w:r>
      <w:r w:rsidR="00B75DF6">
        <w:rPr>
          <w:rFonts w:ascii="仿宋_GB2312" w:eastAsia="仿宋_GB2312" w:hAnsi="宋体" w:hint="eastAsia"/>
          <w:sz w:val="32"/>
          <w:szCs w:val="32"/>
        </w:rPr>
        <w:t>市重专业</w:t>
      </w:r>
      <w:r>
        <w:rPr>
          <w:rFonts w:ascii="仿宋_GB2312" w:eastAsia="仿宋_GB2312" w:hAnsi="宋体" w:hint="eastAsia"/>
          <w:sz w:val="32"/>
          <w:szCs w:val="32"/>
        </w:rPr>
        <w:t>复审整改</w:t>
      </w:r>
      <w:r w:rsidR="00B75DF6">
        <w:rPr>
          <w:rFonts w:ascii="仿宋_GB2312" w:eastAsia="仿宋_GB2312" w:hAnsi="宋体" w:hint="eastAsia"/>
          <w:sz w:val="32"/>
          <w:szCs w:val="32"/>
        </w:rPr>
        <w:t>情况汇报</w:t>
      </w:r>
      <w:r w:rsidR="002F5FFC" w:rsidRPr="00D5775F">
        <w:rPr>
          <w:rFonts w:ascii="仿宋_GB2312" w:eastAsia="仿宋_GB2312" w:hAnsi="宋体" w:hint="eastAsia"/>
          <w:sz w:val="32"/>
          <w:szCs w:val="32"/>
        </w:rPr>
        <w:t>；</w:t>
      </w:r>
    </w:p>
    <w:p w14:paraId="2F3331B6" w14:textId="6360A738" w:rsidR="00637C82" w:rsidRPr="00637C82" w:rsidRDefault="00637C82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、电信专业部长程静作计算机网络技术创建市重专业情况汇报（含自评情况）</w:t>
      </w:r>
      <w:r w:rsidRPr="00D5775F">
        <w:rPr>
          <w:rFonts w:ascii="仿宋_GB2312" w:eastAsia="仿宋_GB2312" w:hAnsi="宋体" w:hint="eastAsia"/>
          <w:sz w:val="32"/>
          <w:szCs w:val="32"/>
        </w:rPr>
        <w:t>；</w:t>
      </w:r>
    </w:p>
    <w:p w14:paraId="4990B177" w14:textId="7EDF7A2E" w:rsidR="002F5FFC" w:rsidRPr="00D342A8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="00B75DF6">
        <w:rPr>
          <w:rFonts w:ascii="仿宋_GB2312" w:eastAsia="仿宋_GB2312" w:hAnsi="宋体" w:hint="eastAsia"/>
          <w:sz w:val="32"/>
          <w:szCs w:val="32"/>
        </w:rPr>
        <w:t>校内</w:t>
      </w:r>
      <w:r>
        <w:rPr>
          <w:rFonts w:ascii="仿宋_GB2312" w:eastAsia="仿宋_GB2312" w:hAnsi="宋体" w:hint="eastAsia"/>
          <w:sz w:val="32"/>
          <w:szCs w:val="32"/>
        </w:rPr>
        <w:t>专家组现场</w:t>
      </w:r>
      <w:r w:rsidR="00B75DF6">
        <w:rPr>
          <w:rFonts w:ascii="仿宋_GB2312" w:eastAsia="仿宋_GB2312" w:hAnsi="宋体" w:hint="eastAsia"/>
          <w:sz w:val="32"/>
          <w:szCs w:val="32"/>
        </w:rPr>
        <w:t>查阅资料、座谈交流并评分，具体分组安排</w:t>
      </w:r>
      <w:r w:rsidR="00F660F9">
        <w:rPr>
          <w:rFonts w:ascii="仿宋_GB2312" w:eastAsia="仿宋_GB2312" w:hAnsi="宋体" w:hint="eastAsia"/>
          <w:sz w:val="32"/>
          <w:szCs w:val="32"/>
        </w:rPr>
        <w:t>及评分表</w:t>
      </w:r>
      <w:r w:rsidR="00B75DF6">
        <w:rPr>
          <w:rFonts w:ascii="仿宋_GB2312" w:eastAsia="仿宋_GB2312" w:hAnsi="宋体" w:hint="eastAsia"/>
          <w:sz w:val="32"/>
          <w:szCs w:val="32"/>
        </w:rPr>
        <w:t>详见附件</w:t>
      </w:r>
      <w:r w:rsidR="00F660F9">
        <w:rPr>
          <w:rFonts w:ascii="仿宋_GB2312" w:eastAsia="仿宋_GB2312" w:hAnsi="宋体" w:hint="eastAsia"/>
          <w:sz w:val="32"/>
          <w:szCs w:val="32"/>
        </w:rPr>
        <w:t>1、2</w:t>
      </w:r>
      <w:r w:rsidR="0063534B">
        <w:rPr>
          <w:rFonts w:ascii="仿宋_GB2312" w:eastAsia="仿宋_GB2312" w:hAnsi="宋体" w:hint="eastAsia"/>
          <w:sz w:val="32"/>
          <w:szCs w:val="32"/>
        </w:rPr>
        <w:t>、3</w:t>
      </w:r>
      <w:r w:rsidR="00B75DF6">
        <w:rPr>
          <w:rFonts w:ascii="仿宋_GB2312" w:eastAsia="仿宋_GB2312" w:hAnsi="宋体" w:hint="eastAsia"/>
          <w:sz w:val="32"/>
          <w:szCs w:val="32"/>
        </w:rPr>
        <w:t>；</w:t>
      </w:r>
    </w:p>
    <w:p w14:paraId="4EF4FF4A" w14:textId="6B20527B" w:rsidR="002F5FFC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 w:rsidR="00B52A8D">
        <w:rPr>
          <w:rFonts w:ascii="仿宋_GB2312" w:eastAsia="仿宋_GB2312" w:hAnsi="宋体" w:hint="eastAsia"/>
          <w:sz w:val="32"/>
          <w:szCs w:val="32"/>
        </w:rPr>
        <w:t>评估指标体系负责人评审</w:t>
      </w:r>
      <w:r w:rsidR="00B75DF6">
        <w:rPr>
          <w:rFonts w:ascii="仿宋_GB2312" w:eastAsia="仿宋_GB2312" w:hAnsi="宋体" w:hint="eastAsia"/>
          <w:sz w:val="32"/>
          <w:szCs w:val="32"/>
        </w:rPr>
        <w:t>意见反馈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27F2AAA7" w14:textId="15A9420C" w:rsidR="002F5FFC" w:rsidRDefault="002F5FFC" w:rsidP="002F5FFC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四、教学副校长彭勇军讲话；</w:t>
      </w:r>
    </w:p>
    <w:p w14:paraId="23898A4F" w14:textId="19577352" w:rsidR="002F5FFC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五、党总支书记、校长杨洪斌讲话。</w:t>
      </w:r>
    </w:p>
    <w:p w14:paraId="6E8BB0AB" w14:textId="77777777" w:rsidR="002F5FFC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00058444" w14:textId="77777777" w:rsidR="002F5FFC" w:rsidRDefault="002F5FFC" w:rsidP="002F5FF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宋体"/>
          <w:sz w:val="32"/>
          <w:szCs w:val="32"/>
        </w:rPr>
        <w:t xml:space="preserve">      </w:t>
      </w:r>
      <w:r>
        <w:rPr>
          <w:rFonts w:ascii="仿宋_GB2312" w:eastAsia="仿宋_GB2312" w:hAnsi="宋体" w:hint="eastAsia"/>
          <w:bCs/>
          <w:sz w:val="32"/>
          <w:szCs w:val="32"/>
        </w:rPr>
        <w:t>教务处</w:t>
      </w:r>
    </w:p>
    <w:p w14:paraId="0DB8C89E" w14:textId="64DC8CBB" w:rsidR="00B75DF6" w:rsidRDefault="002F5FFC" w:rsidP="00243251">
      <w:pPr>
        <w:adjustRightInd w:val="0"/>
        <w:snapToGrid w:val="0"/>
        <w:spacing w:line="560" w:lineRule="exact"/>
        <w:ind w:firstLineChars="1700" w:firstLine="54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2020年</w:t>
      </w:r>
      <w:r>
        <w:rPr>
          <w:rFonts w:ascii="仿宋_GB2312" w:eastAsia="仿宋_GB2312" w:hAnsi="宋体"/>
          <w:bCs/>
          <w:sz w:val="32"/>
          <w:szCs w:val="32"/>
        </w:rPr>
        <w:t>12</w:t>
      </w:r>
      <w:r>
        <w:rPr>
          <w:rFonts w:ascii="仿宋_GB2312" w:eastAsia="仿宋_GB2312" w:hAnsi="宋体" w:hint="eastAsia"/>
          <w:bCs/>
          <w:sz w:val="32"/>
          <w:szCs w:val="32"/>
        </w:rPr>
        <w:t>月</w:t>
      </w:r>
      <w:r w:rsidR="00B75DF6">
        <w:rPr>
          <w:rFonts w:ascii="仿宋_GB2312" w:eastAsia="仿宋_GB2312" w:hAnsi="宋体"/>
          <w:bCs/>
          <w:sz w:val="32"/>
          <w:szCs w:val="32"/>
        </w:rPr>
        <w:t>5</w:t>
      </w:r>
      <w:r>
        <w:rPr>
          <w:rFonts w:ascii="仿宋_GB2312" w:eastAsia="仿宋_GB2312" w:hAnsi="宋体" w:hint="eastAsia"/>
          <w:bCs/>
          <w:sz w:val="32"/>
          <w:szCs w:val="32"/>
        </w:rPr>
        <w:t>日</w:t>
      </w:r>
    </w:p>
    <w:p w14:paraId="7C0FC2AA" w14:textId="77777777" w:rsidR="00B75DF6" w:rsidRDefault="00B75DF6">
      <w:pPr>
        <w:widowControl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br w:type="page"/>
      </w:r>
    </w:p>
    <w:p w14:paraId="338733D7" w14:textId="43A9A2F0" w:rsidR="00D835B1" w:rsidRDefault="00B75DF6" w:rsidP="00B75DF6">
      <w:pPr>
        <w:adjustRightInd w:val="0"/>
        <w:snapToGrid w:val="0"/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  <w:r w:rsidRPr="00B75DF6">
        <w:rPr>
          <w:rFonts w:ascii="仿宋_GB2312" w:eastAsia="仿宋_GB2312" w:hAnsi="宋体" w:hint="eastAsia"/>
          <w:bCs/>
          <w:sz w:val="32"/>
          <w:szCs w:val="32"/>
        </w:rPr>
        <w:lastRenderedPageBreak/>
        <w:t>附件</w:t>
      </w:r>
      <w:r w:rsidR="00F660F9">
        <w:rPr>
          <w:rFonts w:ascii="仿宋_GB2312" w:eastAsia="仿宋_GB2312" w:hAnsi="宋体" w:hint="eastAsia"/>
          <w:bCs/>
          <w:sz w:val="32"/>
          <w:szCs w:val="32"/>
        </w:rPr>
        <w:t>1</w:t>
      </w:r>
      <w:r w:rsidRPr="00B75DF6">
        <w:rPr>
          <w:rFonts w:ascii="仿宋_GB2312" w:eastAsia="仿宋_GB2312" w:hAnsi="宋体" w:hint="eastAsia"/>
          <w:bCs/>
          <w:sz w:val="32"/>
          <w:szCs w:val="32"/>
        </w:rPr>
        <w:t>：</w:t>
      </w:r>
    </w:p>
    <w:p w14:paraId="3BB897E4" w14:textId="0F3E7CAA" w:rsidR="000E6A12" w:rsidRPr="00637C82" w:rsidRDefault="00637C82" w:rsidP="00B75DF6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37C82">
        <w:rPr>
          <w:rFonts w:ascii="华文中宋" w:eastAsia="华文中宋" w:hAnsi="华文中宋" w:hint="eastAsia"/>
          <w:b/>
          <w:sz w:val="32"/>
          <w:szCs w:val="32"/>
        </w:rPr>
        <w:t>四川省遂宁市安居职业高级中学校</w:t>
      </w:r>
    </w:p>
    <w:tbl>
      <w:tblPr>
        <w:tblpPr w:leftFromText="180" w:rightFromText="180" w:vertAnchor="text" w:horzAnchor="margin" w:tblpY="794"/>
        <w:tblOverlap w:val="never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2051"/>
        <w:gridCol w:w="4139"/>
        <w:gridCol w:w="1782"/>
      </w:tblGrid>
      <w:tr w:rsidR="000E6A12" w14:paraId="6F971065" w14:textId="77777777" w:rsidTr="00F660F9">
        <w:trPr>
          <w:cantSplit/>
          <w:trHeight w:hRule="exact" w:val="377"/>
          <w:tblHeader/>
        </w:trPr>
        <w:tc>
          <w:tcPr>
            <w:tcW w:w="1137" w:type="dxa"/>
            <w:vAlign w:val="center"/>
          </w:tcPr>
          <w:p w14:paraId="2E8DFEA9" w14:textId="77777777" w:rsidR="000E6A12" w:rsidRPr="000E6A12" w:rsidRDefault="000E6A12" w:rsidP="00F660F9">
            <w:pPr>
              <w:jc w:val="center"/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一级</w:t>
            </w:r>
          </w:p>
        </w:tc>
        <w:tc>
          <w:tcPr>
            <w:tcW w:w="2051" w:type="dxa"/>
            <w:vAlign w:val="center"/>
          </w:tcPr>
          <w:p w14:paraId="186F691F" w14:textId="77777777" w:rsidR="000E6A12" w:rsidRPr="000E6A12" w:rsidRDefault="000E6A12" w:rsidP="00F660F9">
            <w:pPr>
              <w:jc w:val="center"/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二级</w:t>
            </w:r>
          </w:p>
        </w:tc>
        <w:tc>
          <w:tcPr>
            <w:tcW w:w="4139" w:type="dxa"/>
            <w:vAlign w:val="center"/>
          </w:tcPr>
          <w:p w14:paraId="052087EE" w14:textId="77777777" w:rsidR="000E6A12" w:rsidRPr="000E6A12" w:rsidRDefault="000E6A12" w:rsidP="00F660F9">
            <w:pPr>
              <w:jc w:val="center"/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三级</w:t>
            </w:r>
          </w:p>
        </w:tc>
        <w:tc>
          <w:tcPr>
            <w:tcW w:w="1782" w:type="dxa"/>
            <w:vAlign w:val="center"/>
          </w:tcPr>
          <w:p w14:paraId="4C0B7BBE" w14:textId="21680EC5" w:rsidR="000E6A12" w:rsidRPr="000E6A12" w:rsidRDefault="000E6A12" w:rsidP="00F660F9">
            <w:pPr>
              <w:jc w:val="center"/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负责人</w:t>
            </w:r>
          </w:p>
        </w:tc>
      </w:tr>
      <w:tr w:rsidR="00F660F9" w14:paraId="64D08D30" w14:textId="77777777" w:rsidTr="00F660F9">
        <w:trPr>
          <w:cantSplit/>
          <w:trHeight w:hRule="exact" w:val="275"/>
          <w:tblHeader/>
        </w:trPr>
        <w:tc>
          <w:tcPr>
            <w:tcW w:w="1137" w:type="dxa"/>
            <w:vMerge w:val="restart"/>
            <w:vAlign w:val="center"/>
          </w:tcPr>
          <w:p w14:paraId="115CF3D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M1</w:t>
            </w:r>
          </w:p>
          <w:p w14:paraId="36046B2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专业设置与调整</w:t>
            </w:r>
          </w:p>
          <w:p w14:paraId="6290B44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6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645FF4B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M1-1</w:t>
            </w:r>
          </w:p>
          <w:p w14:paraId="503BAE73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专业设置与调整依据（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1CA064CB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M1-1-1   </w:t>
            </w:r>
            <w:r w:rsidRPr="000E6A12">
              <w:rPr>
                <w:rFonts w:hint="eastAsia"/>
                <w:sz w:val="19"/>
                <w:szCs w:val="22"/>
              </w:rPr>
              <w:t>组织机构（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5047929E" w14:textId="23B0BB80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>
              <w:rPr>
                <w:rFonts w:hint="eastAsia"/>
                <w:sz w:val="19"/>
                <w:szCs w:val="22"/>
              </w:rPr>
              <w:t>彭勇军</w:t>
            </w:r>
          </w:p>
        </w:tc>
      </w:tr>
      <w:tr w:rsidR="00F660F9" w14:paraId="4BFF1987" w14:textId="77777777" w:rsidTr="00F660F9">
        <w:trPr>
          <w:cantSplit/>
          <w:trHeight w:hRule="exact" w:val="309"/>
          <w:tblHeader/>
        </w:trPr>
        <w:tc>
          <w:tcPr>
            <w:tcW w:w="1137" w:type="dxa"/>
            <w:vMerge/>
            <w:vAlign w:val="center"/>
          </w:tcPr>
          <w:p w14:paraId="2FC569D1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437948A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EE5CED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M1-1-2   </w:t>
            </w:r>
            <w:r w:rsidRPr="000E6A12">
              <w:rPr>
                <w:rFonts w:hint="eastAsia"/>
                <w:sz w:val="19"/>
                <w:szCs w:val="22"/>
              </w:rPr>
              <w:t>专业调查论证（</w:t>
            </w:r>
            <w:r w:rsidRPr="000E6A12">
              <w:rPr>
                <w:rFonts w:hint="eastAsia"/>
                <w:sz w:val="19"/>
                <w:szCs w:val="22"/>
              </w:rPr>
              <w:t>1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713CFE92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3700E11C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14833ED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A0F709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M1-2</w:t>
            </w:r>
          </w:p>
          <w:p w14:paraId="0D5E1AB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专业设置与调整规划（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6E3355C9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M1-2-1   </w:t>
            </w:r>
            <w:r w:rsidRPr="000E6A12">
              <w:rPr>
                <w:rFonts w:hint="eastAsia"/>
                <w:sz w:val="19"/>
                <w:szCs w:val="22"/>
              </w:rPr>
              <w:t>专业教学实施方案（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426EFD86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5BF09B28" w14:textId="77777777" w:rsidTr="00F660F9">
        <w:trPr>
          <w:cantSplit/>
          <w:trHeight w:hRule="exact" w:val="359"/>
          <w:tblHeader/>
        </w:trPr>
        <w:tc>
          <w:tcPr>
            <w:tcW w:w="1137" w:type="dxa"/>
            <w:vMerge/>
            <w:vAlign w:val="center"/>
          </w:tcPr>
          <w:p w14:paraId="37C8CA6F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2D0AE74E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658732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M1-2-2   </w:t>
            </w:r>
            <w:r w:rsidRPr="000E6A12">
              <w:rPr>
                <w:rFonts w:hint="eastAsia"/>
                <w:sz w:val="19"/>
                <w:szCs w:val="22"/>
              </w:rPr>
              <w:t>专业发展规划（</w:t>
            </w:r>
            <w:r w:rsidRPr="000E6A12">
              <w:rPr>
                <w:rFonts w:hint="eastAsia"/>
                <w:sz w:val="19"/>
                <w:szCs w:val="22"/>
              </w:rPr>
              <w:t>1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5A467483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0E51B86D" w14:textId="77777777" w:rsidTr="00F660F9">
        <w:trPr>
          <w:cantSplit/>
          <w:trHeight w:hRule="exact" w:val="275"/>
          <w:tblHeader/>
        </w:trPr>
        <w:tc>
          <w:tcPr>
            <w:tcW w:w="1137" w:type="dxa"/>
            <w:vMerge w:val="restart"/>
            <w:vAlign w:val="center"/>
          </w:tcPr>
          <w:p w14:paraId="387D380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M2</w:t>
            </w:r>
          </w:p>
          <w:p w14:paraId="36DA5C79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师资队伍</w:t>
            </w:r>
          </w:p>
          <w:p w14:paraId="721A6D3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24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7ADBC577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M2-1</w:t>
            </w:r>
          </w:p>
          <w:p w14:paraId="5C337052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师资结构（</w:t>
            </w:r>
            <w:r w:rsidRPr="000E6A12">
              <w:rPr>
                <w:rFonts w:hint="eastAsia"/>
                <w:sz w:val="19"/>
                <w:szCs w:val="22"/>
              </w:rPr>
              <w:t>11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14:paraId="3C68F10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</w:t>
            </w:r>
            <w:r w:rsidRPr="000E6A12">
              <w:rPr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 xml:space="preserve">-1-1   </w:t>
            </w:r>
            <w:r w:rsidRPr="000E6A12">
              <w:rPr>
                <w:rFonts w:hint="eastAsia"/>
                <w:sz w:val="19"/>
                <w:szCs w:val="22"/>
              </w:rPr>
              <w:t>专业负责人（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20F26677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方艳</w:t>
            </w:r>
          </w:p>
        </w:tc>
      </w:tr>
      <w:tr w:rsidR="00F660F9" w14:paraId="1F9F6C5D" w14:textId="77777777" w:rsidTr="00F660F9">
        <w:trPr>
          <w:cantSplit/>
          <w:trHeight w:hRule="exact" w:val="341"/>
          <w:tblHeader/>
        </w:trPr>
        <w:tc>
          <w:tcPr>
            <w:tcW w:w="1137" w:type="dxa"/>
            <w:vMerge/>
            <w:vAlign w:val="center"/>
          </w:tcPr>
          <w:p w14:paraId="701CF53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21F8A4C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000000"/>
            </w:tcBorders>
            <w:vAlign w:val="center"/>
          </w:tcPr>
          <w:p w14:paraId="5AD69074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M2-1-2   </w:t>
            </w:r>
            <w:r w:rsidRPr="000E6A12">
              <w:rPr>
                <w:rFonts w:hint="eastAsia"/>
                <w:sz w:val="19"/>
                <w:szCs w:val="22"/>
              </w:rPr>
              <w:t>专业教师配备（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74709F62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4692E321" w14:textId="77777777" w:rsidTr="00F660F9">
        <w:trPr>
          <w:cantSplit/>
          <w:trHeight w:hRule="exact" w:val="292"/>
          <w:tblHeader/>
        </w:trPr>
        <w:tc>
          <w:tcPr>
            <w:tcW w:w="1137" w:type="dxa"/>
            <w:vMerge/>
            <w:vAlign w:val="center"/>
          </w:tcPr>
          <w:p w14:paraId="420CE5B4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03D513E5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2068E214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M2-1-3   </w:t>
            </w:r>
            <w:r w:rsidRPr="000E6A12">
              <w:rPr>
                <w:rFonts w:hint="eastAsia"/>
                <w:sz w:val="19"/>
                <w:szCs w:val="22"/>
              </w:rPr>
              <w:t>专业教师素质（</w:t>
            </w:r>
            <w:r w:rsidRPr="000E6A12">
              <w:rPr>
                <w:rFonts w:hint="eastAsia"/>
                <w:sz w:val="19"/>
                <w:szCs w:val="22"/>
              </w:rPr>
              <w:t>5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72B5E158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14459FC1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0C20541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4F45B2F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M2-2</w:t>
            </w:r>
          </w:p>
          <w:p w14:paraId="3FEEAC2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业务水平（</w:t>
            </w:r>
            <w:r w:rsidRPr="000E6A12">
              <w:rPr>
                <w:rFonts w:hint="eastAsia"/>
                <w:sz w:val="19"/>
                <w:szCs w:val="22"/>
              </w:rPr>
              <w:t>9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4250386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M2-2-1   </w:t>
            </w:r>
            <w:r w:rsidRPr="000E6A12">
              <w:rPr>
                <w:rFonts w:hint="eastAsia"/>
                <w:sz w:val="19"/>
                <w:szCs w:val="22"/>
              </w:rPr>
              <w:t>课堂教学水平（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1A8FA8A6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674FE733" w14:textId="77777777" w:rsidTr="00F660F9">
        <w:trPr>
          <w:cantSplit/>
          <w:trHeight w:hRule="exact" w:val="324"/>
          <w:tblHeader/>
        </w:trPr>
        <w:tc>
          <w:tcPr>
            <w:tcW w:w="1137" w:type="dxa"/>
            <w:vMerge/>
            <w:vAlign w:val="center"/>
          </w:tcPr>
          <w:p w14:paraId="4E0E7279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B4A711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1E22142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M2-2-2   </w:t>
            </w:r>
            <w:r w:rsidRPr="000E6A12">
              <w:rPr>
                <w:rFonts w:hint="eastAsia"/>
                <w:sz w:val="19"/>
                <w:szCs w:val="22"/>
              </w:rPr>
              <w:t>实践教学水平（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2B228B8A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42B9BEF4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7F6586F6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74F779B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5506109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M2-2-3   </w:t>
            </w:r>
            <w:r w:rsidRPr="000E6A12">
              <w:rPr>
                <w:rFonts w:hint="eastAsia"/>
                <w:sz w:val="19"/>
                <w:szCs w:val="22"/>
              </w:rPr>
              <w:t>教育科研成果（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64B65A79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085504C3" w14:textId="77777777" w:rsidTr="00F660F9">
        <w:trPr>
          <w:cantSplit/>
          <w:trHeight w:hRule="exact" w:val="324"/>
          <w:tblHeader/>
        </w:trPr>
        <w:tc>
          <w:tcPr>
            <w:tcW w:w="1137" w:type="dxa"/>
            <w:vMerge/>
            <w:vAlign w:val="center"/>
          </w:tcPr>
          <w:p w14:paraId="6ADF7F2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B1E5703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M2-3</w:t>
            </w:r>
          </w:p>
          <w:p w14:paraId="75FCBF2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师资队伍建设（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7C3EAD7C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M2-3-1   </w:t>
            </w:r>
            <w:r w:rsidRPr="000E6A12">
              <w:rPr>
                <w:rFonts w:hint="eastAsia"/>
                <w:sz w:val="19"/>
                <w:szCs w:val="22"/>
              </w:rPr>
              <w:t>师资队伍建设规划与实施（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0B925860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72AEF0AF" w14:textId="77777777" w:rsidTr="00F660F9">
        <w:trPr>
          <w:cantSplit/>
          <w:trHeight w:hRule="exact" w:val="341"/>
          <w:tblHeader/>
        </w:trPr>
        <w:tc>
          <w:tcPr>
            <w:tcW w:w="1137" w:type="dxa"/>
            <w:vMerge/>
            <w:vAlign w:val="center"/>
          </w:tcPr>
          <w:p w14:paraId="40A474E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0026518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5912B967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M2-3-2   </w:t>
            </w:r>
            <w:r w:rsidRPr="000E6A12">
              <w:rPr>
                <w:rFonts w:hint="eastAsia"/>
                <w:sz w:val="19"/>
                <w:szCs w:val="22"/>
              </w:rPr>
              <w:t>师资管理（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3E5F8CF2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5B15D16B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 w:val="restart"/>
            <w:vAlign w:val="center"/>
          </w:tcPr>
          <w:p w14:paraId="3C54626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M3</w:t>
            </w:r>
          </w:p>
          <w:p w14:paraId="0C5115B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教学设施</w:t>
            </w:r>
          </w:p>
          <w:p w14:paraId="1DBADBB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28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248B7A82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M3-1</w:t>
            </w:r>
          </w:p>
          <w:p w14:paraId="15E7993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实验实习设施（</w:t>
            </w:r>
            <w:r w:rsidRPr="000E6A12">
              <w:rPr>
                <w:rFonts w:hint="eastAsia"/>
                <w:sz w:val="19"/>
                <w:szCs w:val="22"/>
              </w:rPr>
              <w:t>16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70ED40C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M3-1-1   </w:t>
            </w:r>
            <w:r w:rsidRPr="000E6A12">
              <w:rPr>
                <w:rFonts w:hint="eastAsia"/>
                <w:sz w:val="19"/>
                <w:szCs w:val="22"/>
              </w:rPr>
              <w:t>实验实习设备配置（</w:t>
            </w:r>
            <w:r w:rsidRPr="000E6A12">
              <w:rPr>
                <w:rFonts w:hint="eastAsia"/>
                <w:sz w:val="19"/>
                <w:szCs w:val="22"/>
              </w:rPr>
              <w:t>14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58DAC073" w14:textId="18F9062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>
              <w:rPr>
                <w:rFonts w:hint="eastAsia"/>
                <w:sz w:val="19"/>
                <w:szCs w:val="22"/>
              </w:rPr>
              <w:t>杨国林</w:t>
            </w:r>
          </w:p>
        </w:tc>
      </w:tr>
      <w:tr w:rsidR="00F660F9" w14:paraId="20BE8769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6F0FE74F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5029C20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6D064C67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M3-1-2   </w:t>
            </w:r>
            <w:r w:rsidRPr="000E6A12">
              <w:rPr>
                <w:rFonts w:hint="eastAsia"/>
                <w:sz w:val="19"/>
                <w:szCs w:val="22"/>
              </w:rPr>
              <w:t>实验实习设备管理（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25AE09E6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2EE78917" w14:textId="77777777" w:rsidTr="00F660F9">
        <w:trPr>
          <w:cantSplit/>
          <w:trHeight w:hRule="exact" w:val="323"/>
          <w:tblHeader/>
        </w:trPr>
        <w:tc>
          <w:tcPr>
            <w:tcW w:w="1137" w:type="dxa"/>
            <w:vMerge/>
            <w:vAlign w:val="center"/>
          </w:tcPr>
          <w:p w14:paraId="485D8C3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47D9790B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M3-2</w:t>
            </w:r>
          </w:p>
          <w:p w14:paraId="7D056B04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实习设施与场地（</w:t>
            </w:r>
            <w:r w:rsidRPr="000E6A12">
              <w:rPr>
                <w:rFonts w:hint="eastAsia"/>
                <w:sz w:val="19"/>
                <w:szCs w:val="22"/>
              </w:rPr>
              <w:t>6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53E7785B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M3-2-1   </w:t>
            </w:r>
            <w:r w:rsidRPr="000E6A12">
              <w:rPr>
                <w:rFonts w:hint="eastAsia"/>
                <w:sz w:val="19"/>
                <w:szCs w:val="22"/>
              </w:rPr>
              <w:t>实习设施场地与管理（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7201174B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4240A663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0383001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53A81A52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7306A80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M3-2-2   </w:t>
            </w:r>
            <w:r w:rsidRPr="000E6A12">
              <w:rPr>
                <w:rFonts w:hint="eastAsia"/>
                <w:sz w:val="19"/>
                <w:szCs w:val="22"/>
              </w:rPr>
              <w:t>实习基地建设（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616A3358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40AC88F2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453C01A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2A1732E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M3-3</w:t>
            </w:r>
          </w:p>
          <w:p w14:paraId="5709020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专业教室与图书资料（</w:t>
            </w:r>
            <w:r w:rsidRPr="000E6A12">
              <w:rPr>
                <w:rFonts w:hint="eastAsia"/>
                <w:sz w:val="19"/>
                <w:szCs w:val="22"/>
              </w:rPr>
              <w:t>6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14:paraId="0FA01AF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M3-3-1   </w:t>
            </w:r>
            <w:r w:rsidRPr="000E6A12">
              <w:rPr>
                <w:rFonts w:hint="eastAsia"/>
                <w:sz w:val="19"/>
                <w:szCs w:val="22"/>
              </w:rPr>
              <w:t>专业教室建设（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0C374DB3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77B3A9A4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360E793E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644E0461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000000"/>
            </w:tcBorders>
            <w:vAlign w:val="center"/>
          </w:tcPr>
          <w:p w14:paraId="200AFAAC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M3-3-2   </w:t>
            </w:r>
            <w:r w:rsidRPr="000E6A12">
              <w:rPr>
                <w:rFonts w:hint="eastAsia"/>
                <w:sz w:val="19"/>
                <w:szCs w:val="22"/>
              </w:rPr>
              <w:t>专业图书与资料（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603F4E82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5FA573DE" w14:textId="77777777" w:rsidTr="00F660F9">
        <w:trPr>
          <w:cantSplit/>
          <w:trHeight w:hRule="exact" w:val="324"/>
          <w:tblHeader/>
        </w:trPr>
        <w:tc>
          <w:tcPr>
            <w:tcW w:w="1137" w:type="dxa"/>
            <w:vMerge w:val="restart"/>
            <w:vAlign w:val="center"/>
          </w:tcPr>
          <w:p w14:paraId="427FDF4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M4</w:t>
            </w:r>
          </w:p>
          <w:p w14:paraId="3EA68E6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改革与管理</w:t>
            </w:r>
          </w:p>
          <w:p w14:paraId="16B0C6F4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20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16CD3C76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M4-1</w:t>
            </w:r>
          </w:p>
          <w:p w14:paraId="5A9528B9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教学管理</w:t>
            </w:r>
          </w:p>
          <w:p w14:paraId="2748215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12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1533E22C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M4-1-1   </w:t>
            </w:r>
            <w:r w:rsidRPr="000E6A12">
              <w:rPr>
                <w:rFonts w:hint="eastAsia"/>
                <w:sz w:val="19"/>
                <w:szCs w:val="22"/>
              </w:rPr>
              <w:t>教学文件制定与管理（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0278641E" w14:textId="246DCF26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>
              <w:rPr>
                <w:rFonts w:hint="eastAsia"/>
                <w:sz w:val="19"/>
                <w:szCs w:val="22"/>
              </w:rPr>
              <w:t>王勇</w:t>
            </w:r>
          </w:p>
        </w:tc>
      </w:tr>
      <w:tr w:rsidR="00F660F9" w14:paraId="47617C3D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695AE27E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5EAFDA42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B54F1B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M4-1-2   </w:t>
            </w:r>
            <w:r w:rsidRPr="000E6A12">
              <w:rPr>
                <w:rFonts w:hint="eastAsia"/>
                <w:sz w:val="19"/>
                <w:szCs w:val="22"/>
              </w:rPr>
              <w:t>教材建设与管理（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24C8D35E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0763B3EE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01E807C1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3D7E378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2E25FE2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M4-1-3   </w:t>
            </w:r>
            <w:r w:rsidRPr="000E6A12">
              <w:rPr>
                <w:rFonts w:hint="eastAsia"/>
                <w:sz w:val="19"/>
                <w:szCs w:val="22"/>
              </w:rPr>
              <w:t>常规教学管理（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02941E86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685F2141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16FA5C4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DB1C2DB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478D1E51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M4-1-4   </w:t>
            </w:r>
            <w:r w:rsidRPr="000E6A12">
              <w:rPr>
                <w:rFonts w:hint="eastAsia"/>
                <w:sz w:val="19"/>
                <w:szCs w:val="22"/>
              </w:rPr>
              <w:t>教研活动管理（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0BD0E7F4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23FE259A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248B9B7F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AD92BA9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M4-2</w:t>
            </w:r>
          </w:p>
          <w:p w14:paraId="186CA1AD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课程改革（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1A8334E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M4-2-1   </w:t>
            </w:r>
            <w:r w:rsidRPr="000E6A12">
              <w:rPr>
                <w:rFonts w:hint="eastAsia"/>
                <w:sz w:val="19"/>
                <w:szCs w:val="22"/>
              </w:rPr>
              <w:t>优化教学计划和课程体系（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36924216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4D87F8FE" w14:textId="77777777" w:rsidTr="00F660F9">
        <w:trPr>
          <w:cantSplit/>
          <w:trHeight w:hRule="exact" w:val="324"/>
          <w:tblHeader/>
        </w:trPr>
        <w:tc>
          <w:tcPr>
            <w:tcW w:w="1137" w:type="dxa"/>
            <w:vMerge/>
            <w:vAlign w:val="center"/>
          </w:tcPr>
          <w:p w14:paraId="67F55617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49F4A5B1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tcBorders>
              <w:bottom w:val="single" w:sz="4" w:space="0" w:color="000000"/>
            </w:tcBorders>
            <w:vAlign w:val="center"/>
          </w:tcPr>
          <w:p w14:paraId="4985626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M4-2-2   </w:t>
            </w:r>
            <w:r w:rsidRPr="000E6A12">
              <w:rPr>
                <w:rFonts w:hint="eastAsia"/>
                <w:sz w:val="19"/>
                <w:szCs w:val="22"/>
              </w:rPr>
              <w:t>教育教学模式改革（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1D1BC602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1F9FF1C5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7467FFF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54D287F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M4-3</w:t>
            </w:r>
          </w:p>
          <w:p w14:paraId="2BB69FE4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教学方法改革（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1820B829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M4-3-1   </w:t>
            </w:r>
            <w:r w:rsidRPr="000E6A12">
              <w:rPr>
                <w:rFonts w:hint="eastAsia"/>
                <w:sz w:val="19"/>
                <w:szCs w:val="22"/>
              </w:rPr>
              <w:t>教学方法与教学手段改革（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3A45B790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79146038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560ADFF7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7A3EF8EB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5CE048A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M4-3-2   </w:t>
            </w:r>
            <w:r w:rsidRPr="000E6A12">
              <w:rPr>
                <w:rFonts w:hint="eastAsia"/>
                <w:sz w:val="19"/>
                <w:szCs w:val="22"/>
              </w:rPr>
              <w:t>考核改革（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2351180D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0F9B00FD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 w:val="restart"/>
            <w:vAlign w:val="center"/>
          </w:tcPr>
          <w:p w14:paraId="1DBC38B6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M5</w:t>
            </w:r>
          </w:p>
          <w:p w14:paraId="58D8550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质量与效益</w:t>
            </w:r>
          </w:p>
          <w:p w14:paraId="7E433FF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12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74F8DC2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M5-1</w:t>
            </w:r>
          </w:p>
          <w:p w14:paraId="0A23FCF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学生质量</w:t>
            </w:r>
          </w:p>
          <w:p w14:paraId="21ACA6B7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8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77846E2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M5-1-1   </w:t>
            </w:r>
            <w:r w:rsidRPr="000E6A12">
              <w:rPr>
                <w:rFonts w:hint="eastAsia"/>
                <w:sz w:val="19"/>
                <w:szCs w:val="22"/>
              </w:rPr>
              <w:t>理论课成绩（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2E83C14A" w14:textId="6F7A0EAE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>
              <w:rPr>
                <w:rFonts w:hint="eastAsia"/>
                <w:sz w:val="19"/>
                <w:szCs w:val="22"/>
              </w:rPr>
              <w:t>贺勇</w:t>
            </w:r>
          </w:p>
        </w:tc>
      </w:tr>
      <w:tr w:rsidR="00F660F9" w14:paraId="66D1172D" w14:textId="77777777" w:rsidTr="00F660F9">
        <w:trPr>
          <w:cantSplit/>
          <w:trHeight w:hRule="exact" w:val="324"/>
          <w:tblHeader/>
        </w:trPr>
        <w:tc>
          <w:tcPr>
            <w:tcW w:w="1137" w:type="dxa"/>
            <w:vMerge/>
            <w:vAlign w:val="center"/>
          </w:tcPr>
          <w:p w14:paraId="488199D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2EF896B7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1BAC5B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M5-1-2   </w:t>
            </w:r>
            <w:r w:rsidRPr="000E6A12">
              <w:rPr>
                <w:rFonts w:hint="eastAsia"/>
                <w:sz w:val="19"/>
                <w:szCs w:val="22"/>
              </w:rPr>
              <w:t>实践能力（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4540ED01" w14:textId="746D1815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2A8E3F74" w14:textId="77777777" w:rsidTr="00F660F9">
        <w:trPr>
          <w:cantSplit/>
          <w:trHeight w:hRule="exact" w:val="308"/>
          <w:tblHeader/>
        </w:trPr>
        <w:tc>
          <w:tcPr>
            <w:tcW w:w="1137" w:type="dxa"/>
            <w:vMerge/>
            <w:vAlign w:val="center"/>
          </w:tcPr>
          <w:p w14:paraId="7E73150D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FFB8FA8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0C2E44B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M5-1-3   </w:t>
            </w:r>
            <w:r w:rsidRPr="000E6A12">
              <w:rPr>
                <w:rFonts w:hint="eastAsia"/>
                <w:sz w:val="19"/>
                <w:szCs w:val="22"/>
              </w:rPr>
              <w:t>荣誉与成果（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1FBCD6EF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19E7F3D9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2E251A8F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6078BC7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2E3C767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M5-1-4   </w:t>
            </w:r>
            <w:r w:rsidRPr="000E6A12">
              <w:rPr>
                <w:rFonts w:hint="eastAsia"/>
                <w:sz w:val="19"/>
                <w:szCs w:val="22"/>
              </w:rPr>
              <w:t>毕业生质量（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4765728A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56161D92" w14:textId="77777777" w:rsidTr="00F660F9">
        <w:trPr>
          <w:cantSplit/>
          <w:trHeight w:hRule="exact" w:val="291"/>
          <w:tblHeader/>
        </w:trPr>
        <w:tc>
          <w:tcPr>
            <w:tcW w:w="1137" w:type="dxa"/>
            <w:vMerge/>
            <w:vAlign w:val="center"/>
          </w:tcPr>
          <w:p w14:paraId="72828BE5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53DB5A6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M5-2</w:t>
            </w:r>
          </w:p>
          <w:p w14:paraId="7B6E52AE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效益（</w:t>
            </w:r>
            <w:r w:rsidRPr="000E6A12">
              <w:rPr>
                <w:rFonts w:hint="eastAsia"/>
                <w:sz w:val="19"/>
                <w:szCs w:val="22"/>
              </w:rPr>
              <w:t>4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5266D1F3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M5-2-1   </w:t>
            </w:r>
            <w:r w:rsidRPr="000E6A12">
              <w:rPr>
                <w:rFonts w:hint="eastAsia"/>
                <w:sz w:val="19"/>
                <w:szCs w:val="22"/>
              </w:rPr>
              <w:t>专业规模效益（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4D91311E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237F342D" w14:textId="77777777" w:rsidTr="00F660F9">
        <w:trPr>
          <w:cantSplit/>
          <w:trHeight w:hRule="exact" w:val="377"/>
          <w:tblHeader/>
        </w:trPr>
        <w:tc>
          <w:tcPr>
            <w:tcW w:w="1137" w:type="dxa"/>
            <w:vMerge/>
            <w:vAlign w:val="center"/>
          </w:tcPr>
          <w:p w14:paraId="2979436E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2C1CA13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61607A30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M5-2-2   </w:t>
            </w:r>
            <w:r w:rsidRPr="000E6A12">
              <w:rPr>
                <w:rFonts w:hint="eastAsia"/>
                <w:sz w:val="19"/>
                <w:szCs w:val="22"/>
              </w:rPr>
              <w:t>办学特色与示范性（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  <w:vAlign w:val="center"/>
          </w:tcPr>
          <w:p w14:paraId="4D3C75C7" w14:textId="77777777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</w:p>
        </w:tc>
      </w:tr>
      <w:tr w:rsidR="00F660F9" w14:paraId="5D4AE68A" w14:textId="77777777" w:rsidTr="00F660F9">
        <w:trPr>
          <w:cantSplit/>
          <w:trHeight w:hRule="exact" w:val="428"/>
          <w:tblHeader/>
        </w:trPr>
        <w:tc>
          <w:tcPr>
            <w:tcW w:w="1137" w:type="dxa"/>
            <w:vMerge w:val="restart"/>
            <w:vAlign w:val="center"/>
          </w:tcPr>
          <w:p w14:paraId="620176DD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M6</w:t>
            </w:r>
          </w:p>
          <w:p w14:paraId="6D39F84A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服务地方经济</w:t>
            </w:r>
          </w:p>
          <w:p w14:paraId="63F72053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（</w:t>
            </w:r>
            <w:r w:rsidRPr="000E6A12">
              <w:rPr>
                <w:rFonts w:hint="eastAsia"/>
                <w:sz w:val="19"/>
                <w:szCs w:val="22"/>
              </w:rPr>
              <w:t>10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2051" w:type="dxa"/>
            <w:vMerge w:val="restart"/>
            <w:vAlign w:val="center"/>
          </w:tcPr>
          <w:p w14:paraId="1A9FEA4B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M5-1</w:t>
            </w:r>
          </w:p>
          <w:p w14:paraId="03EC066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校企合作</w:t>
            </w:r>
            <w:r w:rsidRPr="000E6A12">
              <w:rPr>
                <w:rFonts w:hint="eastAsia"/>
                <w:sz w:val="19"/>
                <w:szCs w:val="22"/>
              </w:rPr>
              <w:t xml:space="preserve"> </w:t>
            </w:r>
            <w:r w:rsidRPr="000E6A12">
              <w:rPr>
                <w:rFonts w:hint="eastAsia"/>
                <w:sz w:val="19"/>
                <w:szCs w:val="22"/>
              </w:rPr>
              <w:t>产教融合（</w:t>
            </w:r>
            <w:r w:rsidRPr="000E6A12">
              <w:rPr>
                <w:rFonts w:hint="eastAsia"/>
                <w:sz w:val="19"/>
                <w:szCs w:val="22"/>
              </w:rPr>
              <w:t>5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10BF72D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M6-1-1   </w:t>
            </w:r>
            <w:r w:rsidRPr="000E6A12">
              <w:rPr>
                <w:rFonts w:hint="eastAsia"/>
                <w:sz w:val="19"/>
                <w:szCs w:val="22"/>
              </w:rPr>
              <w:t>校企共建实训基地（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 w:val="restart"/>
            <w:vAlign w:val="center"/>
          </w:tcPr>
          <w:p w14:paraId="1BA67E60" w14:textId="4E15D70B" w:rsidR="00F660F9" w:rsidRPr="000E6A12" w:rsidRDefault="00F660F9" w:rsidP="00F660F9">
            <w:pPr>
              <w:jc w:val="center"/>
              <w:rPr>
                <w:sz w:val="19"/>
                <w:szCs w:val="22"/>
              </w:rPr>
            </w:pPr>
            <w:r>
              <w:rPr>
                <w:rFonts w:hint="eastAsia"/>
                <w:sz w:val="19"/>
                <w:szCs w:val="22"/>
              </w:rPr>
              <w:t>赵军</w:t>
            </w:r>
          </w:p>
        </w:tc>
      </w:tr>
      <w:tr w:rsidR="00F660F9" w14:paraId="4AFB979A" w14:textId="77777777" w:rsidTr="00F660F9">
        <w:trPr>
          <w:cantSplit/>
          <w:trHeight w:hRule="exact" w:val="494"/>
          <w:tblHeader/>
        </w:trPr>
        <w:tc>
          <w:tcPr>
            <w:tcW w:w="1137" w:type="dxa"/>
            <w:vMerge/>
            <w:vAlign w:val="center"/>
          </w:tcPr>
          <w:p w14:paraId="1D7B28C8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18D842A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3B8274E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M6-1-2   </w:t>
            </w:r>
            <w:r w:rsidRPr="000E6A12">
              <w:rPr>
                <w:rFonts w:hint="eastAsia"/>
                <w:sz w:val="19"/>
                <w:szCs w:val="22"/>
              </w:rPr>
              <w:t>现代学徒制（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</w:tcPr>
          <w:p w14:paraId="16CCD45C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</w:tr>
      <w:tr w:rsidR="00F660F9" w14:paraId="442AED82" w14:textId="77777777" w:rsidTr="00F660F9">
        <w:trPr>
          <w:cantSplit/>
          <w:trHeight w:hRule="exact" w:val="412"/>
          <w:tblHeader/>
        </w:trPr>
        <w:tc>
          <w:tcPr>
            <w:tcW w:w="1137" w:type="dxa"/>
            <w:vMerge/>
            <w:vAlign w:val="center"/>
          </w:tcPr>
          <w:p w14:paraId="30F3C20B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267E455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M5-2</w:t>
            </w:r>
          </w:p>
          <w:p w14:paraId="36AF5D8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>服务能力（</w:t>
            </w:r>
            <w:r w:rsidRPr="000E6A12">
              <w:rPr>
                <w:rFonts w:hint="eastAsia"/>
                <w:sz w:val="19"/>
                <w:szCs w:val="22"/>
              </w:rPr>
              <w:t>5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4139" w:type="dxa"/>
            <w:vAlign w:val="center"/>
          </w:tcPr>
          <w:p w14:paraId="00A3FD48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M6-2-1   </w:t>
            </w:r>
            <w:r w:rsidRPr="000E6A12">
              <w:rPr>
                <w:rFonts w:hint="eastAsia"/>
                <w:sz w:val="19"/>
                <w:szCs w:val="22"/>
              </w:rPr>
              <w:t>本地就业率（</w:t>
            </w:r>
            <w:r w:rsidRPr="000E6A12">
              <w:rPr>
                <w:rFonts w:hint="eastAsia"/>
                <w:sz w:val="19"/>
                <w:szCs w:val="22"/>
              </w:rPr>
              <w:t>2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</w:tcPr>
          <w:p w14:paraId="2E386296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</w:tr>
      <w:tr w:rsidR="00F660F9" w14:paraId="319970F8" w14:textId="77777777" w:rsidTr="00F660F9">
        <w:trPr>
          <w:cantSplit/>
          <w:trHeight w:hRule="exact" w:val="377"/>
          <w:tblHeader/>
        </w:trPr>
        <w:tc>
          <w:tcPr>
            <w:tcW w:w="1137" w:type="dxa"/>
            <w:vMerge/>
            <w:vAlign w:val="center"/>
          </w:tcPr>
          <w:p w14:paraId="3DE6717A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14:paraId="4C9C1E00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  <w:tc>
          <w:tcPr>
            <w:tcW w:w="4139" w:type="dxa"/>
            <w:vAlign w:val="center"/>
          </w:tcPr>
          <w:p w14:paraId="1C37C72F" w14:textId="77777777" w:rsidR="00F660F9" w:rsidRPr="000E6A12" w:rsidRDefault="00F660F9" w:rsidP="000E6A12">
            <w:pPr>
              <w:rPr>
                <w:sz w:val="19"/>
                <w:szCs w:val="22"/>
              </w:rPr>
            </w:pPr>
            <w:r w:rsidRPr="000E6A12">
              <w:rPr>
                <w:rFonts w:hint="eastAsia"/>
                <w:sz w:val="19"/>
                <w:szCs w:val="22"/>
              </w:rPr>
              <w:t xml:space="preserve">M6-2-2   </w:t>
            </w:r>
            <w:r w:rsidRPr="000E6A12">
              <w:rPr>
                <w:rFonts w:hint="eastAsia"/>
                <w:sz w:val="19"/>
                <w:szCs w:val="22"/>
              </w:rPr>
              <w:t>培训企业员工（</w:t>
            </w:r>
            <w:r w:rsidRPr="000E6A12">
              <w:rPr>
                <w:rFonts w:hint="eastAsia"/>
                <w:sz w:val="19"/>
                <w:szCs w:val="22"/>
              </w:rPr>
              <w:t>3</w:t>
            </w:r>
            <w:r w:rsidRPr="000E6A12">
              <w:rPr>
                <w:rFonts w:hint="eastAsia"/>
                <w:sz w:val="19"/>
                <w:szCs w:val="22"/>
              </w:rPr>
              <w:t>）</w:t>
            </w:r>
          </w:p>
        </w:tc>
        <w:tc>
          <w:tcPr>
            <w:tcW w:w="1782" w:type="dxa"/>
            <w:vMerge/>
          </w:tcPr>
          <w:p w14:paraId="22E1201B" w14:textId="77777777" w:rsidR="00F660F9" w:rsidRPr="000E6A12" w:rsidRDefault="00F660F9" w:rsidP="000E6A12">
            <w:pPr>
              <w:rPr>
                <w:sz w:val="19"/>
                <w:szCs w:val="22"/>
              </w:rPr>
            </w:pPr>
          </w:p>
        </w:tc>
      </w:tr>
    </w:tbl>
    <w:p w14:paraId="0D0ECF50" w14:textId="51A7813C" w:rsidR="00B75DF6" w:rsidRPr="000E6A12" w:rsidRDefault="00637C82" w:rsidP="00B75DF6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637C82">
        <w:rPr>
          <w:rFonts w:ascii="华文中宋" w:eastAsia="华文中宋" w:hAnsi="华文中宋" w:hint="eastAsia"/>
          <w:b/>
          <w:sz w:val="32"/>
          <w:szCs w:val="32"/>
        </w:rPr>
        <w:t>2</w:t>
      </w:r>
      <w:r w:rsidRPr="00637C82">
        <w:rPr>
          <w:rFonts w:ascii="华文中宋" w:eastAsia="华文中宋" w:hAnsi="华文中宋"/>
          <w:b/>
          <w:sz w:val="32"/>
          <w:szCs w:val="32"/>
        </w:rPr>
        <w:t>020</w:t>
      </w:r>
      <w:r w:rsidRPr="00637C82">
        <w:rPr>
          <w:rFonts w:ascii="华文中宋" w:eastAsia="华文中宋" w:hAnsi="华文中宋" w:hint="eastAsia"/>
          <w:b/>
          <w:sz w:val="32"/>
          <w:szCs w:val="32"/>
        </w:rPr>
        <w:t>年市级重点专业创建（含复审）校内初检</w:t>
      </w:r>
      <w:r w:rsidR="00B75DF6" w:rsidRPr="00637C82">
        <w:rPr>
          <w:rFonts w:ascii="华文中宋" w:eastAsia="华文中宋" w:hAnsi="华文中宋" w:hint="eastAsia"/>
          <w:b/>
          <w:sz w:val="32"/>
          <w:szCs w:val="32"/>
        </w:rPr>
        <w:t>人员</w:t>
      </w:r>
      <w:r w:rsidR="000E6A12" w:rsidRPr="00637C82">
        <w:rPr>
          <w:rFonts w:ascii="华文中宋" w:eastAsia="华文中宋" w:hAnsi="华文中宋" w:hint="eastAsia"/>
          <w:b/>
          <w:sz w:val="32"/>
          <w:szCs w:val="32"/>
        </w:rPr>
        <w:t>分工</w:t>
      </w:r>
      <w:r w:rsidR="00B75DF6" w:rsidRPr="00637C82">
        <w:rPr>
          <w:rFonts w:ascii="华文中宋" w:eastAsia="华文中宋" w:hAnsi="华文中宋" w:hint="eastAsia"/>
          <w:b/>
          <w:sz w:val="32"/>
          <w:szCs w:val="32"/>
        </w:rPr>
        <w:t>安排</w:t>
      </w:r>
    </w:p>
    <w:sectPr w:rsidR="00B75DF6" w:rsidRPr="000E6A12" w:rsidSect="005451A1">
      <w:footerReference w:type="even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33C3A" w14:textId="77777777" w:rsidR="00B81F8B" w:rsidRDefault="00B81F8B">
      <w:r>
        <w:separator/>
      </w:r>
    </w:p>
  </w:endnote>
  <w:endnote w:type="continuationSeparator" w:id="0">
    <w:p w14:paraId="5B83491D" w14:textId="77777777" w:rsidR="00B81F8B" w:rsidRDefault="00B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A4C63" w14:textId="77777777" w:rsidR="001C4999" w:rsidRDefault="007A4E6B" w:rsidP="00A41494">
    <w:pPr>
      <w:pStyle w:val="a3"/>
      <w:framePr w:wrap="around" w:vAnchor="text" w:hAnchor="page" w:x="1561" w:y="-263"/>
      <w:ind w:firstLineChars="100" w:firstLine="280"/>
      <w:rPr>
        <w:rStyle w:val="a5"/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- </w:t>
    </w:r>
  </w:p>
  <w:p w14:paraId="5101564B" w14:textId="77777777" w:rsidR="001C4999" w:rsidRDefault="00B81F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93D44" w14:textId="77777777" w:rsidR="00B81F8B" w:rsidRDefault="00B81F8B">
      <w:r>
        <w:separator/>
      </w:r>
    </w:p>
  </w:footnote>
  <w:footnote w:type="continuationSeparator" w:id="0">
    <w:p w14:paraId="1B8AFE8F" w14:textId="77777777" w:rsidR="00B81F8B" w:rsidRDefault="00B8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FC"/>
    <w:rsid w:val="00047DB5"/>
    <w:rsid w:val="000E6A12"/>
    <w:rsid w:val="00192F90"/>
    <w:rsid w:val="00243251"/>
    <w:rsid w:val="002F5FFC"/>
    <w:rsid w:val="004A302C"/>
    <w:rsid w:val="005F10C6"/>
    <w:rsid w:val="0063534B"/>
    <w:rsid w:val="00637C82"/>
    <w:rsid w:val="00675805"/>
    <w:rsid w:val="006A1F93"/>
    <w:rsid w:val="006C75FA"/>
    <w:rsid w:val="007A4E6B"/>
    <w:rsid w:val="007D7C2A"/>
    <w:rsid w:val="00AE3163"/>
    <w:rsid w:val="00B52A8D"/>
    <w:rsid w:val="00B75DF6"/>
    <w:rsid w:val="00B81F8B"/>
    <w:rsid w:val="00C66968"/>
    <w:rsid w:val="00D835B1"/>
    <w:rsid w:val="00DD3F90"/>
    <w:rsid w:val="00F03A00"/>
    <w:rsid w:val="00F6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9395"/>
  <w15:chartTrackingRefBased/>
  <w15:docId w15:val="{45D22D39-6356-4F2B-9523-92C888F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F5FF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F5FFC"/>
  </w:style>
  <w:style w:type="paragraph" w:styleId="a6">
    <w:name w:val="List Paragraph"/>
    <w:basedOn w:val="a"/>
    <w:uiPriority w:val="34"/>
    <w:qFormat/>
    <w:rsid w:val="00637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军</dc:creator>
  <cp:keywords/>
  <dc:description/>
  <cp:lastModifiedBy>赵 军</cp:lastModifiedBy>
  <cp:revision>7</cp:revision>
  <dcterms:created xsi:type="dcterms:W3CDTF">2020-12-06T08:31:00Z</dcterms:created>
  <dcterms:modified xsi:type="dcterms:W3CDTF">2020-12-06T08:38:00Z</dcterms:modified>
</cp:coreProperties>
</file>